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10475577" w:rsidR="005C7C67" w:rsidRPr="00A30454" w:rsidRDefault="003D4DDB" w:rsidP="005C7C67">
      <w:pPr>
        <w:spacing w:after="0"/>
        <w:jc w:val="center"/>
        <w:rPr>
          <w:b/>
          <w:color w:val="D47B22" w:themeColor="accent2"/>
          <w:sz w:val="44"/>
          <w:szCs w:val="44"/>
        </w:rPr>
      </w:pPr>
      <w:r w:rsidRPr="00A30454">
        <w:rPr>
          <w:b/>
          <w:color w:val="D47B22" w:themeColor="accent2"/>
          <w:sz w:val="44"/>
          <w:szCs w:val="44"/>
        </w:rPr>
        <w:t>Jean Childs Young Middle School</w:t>
      </w:r>
    </w:p>
    <w:p w14:paraId="1BAAFAEB" w14:textId="77777777" w:rsidR="005C7C67" w:rsidRPr="00A30454" w:rsidRDefault="005C7C67" w:rsidP="005C7C67">
      <w:pPr>
        <w:spacing w:after="0"/>
        <w:jc w:val="center"/>
        <w:rPr>
          <w:b/>
          <w:color w:val="D47B22" w:themeColor="accent2"/>
          <w:sz w:val="44"/>
          <w:szCs w:val="44"/>
          <w:u w:val="single"/>
        </w:rPr>
      </w:pPr>
      <w:r w:rsidRPr="00A30454">
        <w:rPr>
          <w:b/>
          <w:color w:val="D47B22" w:themeColor="accent2"/>
          <w:sz w:val="44"/>
          <w:szCs w:val="4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44"/>
        <w:gridCol w:w="965"/>
        <w:gridCol w:w="6916"/>
        <w:gridCol w:w="1495"/>
      </w:tblGrid>
      <w:tr w:rsidR="005C7C67" w:rsidRPr="00921586" w14:paraId="159BCB81" w14:textId="77777777" w:rsidTr="0066487A">
        <w:tc>
          <w:tcPr>
            <w:tcW w:w="3420" w:type="dxa"/>
            <w:shd w:val="clear" w:color="auto" w:fill="0083A9" w:themeFill="accent1"/>
            <w:vAlign w:val="center"/>
          </w:tcPr>
          <w:p w14:paraId="0968C64B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19" w:type="dxa"/>
            <w:shd w:val="clear" w:color="auto" w:fill="0083A9" w:themeFill="accent1"/>
            <w:vAlign w:val="center"/>
          </w:tcPr>
          <w:p w14:paraId="138BD236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491" w:type="dxa"/>
            <w:shd w:val="clear" w:color="auto" w:fill="0083A9" w:themeFill="accent1"/>
            <w:vAlign w:val="center"/>
          </w:tcPr>
          <w:p w14:paraId="760C2679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1246532A" w14:textId="77777777" w:rsidR="005C7C67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4B2CED63" w14:textId="7C4B7E89" w:rsidR="00526E8F" w:rsidRPr="00526E8F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5C7C67" w:rsidRPr="00921586" w14:paraId="3E718C59" w14:textId="77777777" w:rsidTr="0066487A">
        <w:trPr>
          <w:trHeight w:val="647"/>
        </w:trPr>
        <w:tc>
          <w:tcPr>
            <w:tcW w:w="3420" w:type="dxa"/>
            <w:vAlign w:val="center"/>
          </w:tcPr>
          <w:p w14:paraId="14DAD3DB" w14:textId="64AB0D6A" w:rsidR="005C7C67" w:rsidRPr="003D4DDB" w:rsidRDefault="007140C4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5/1</w:t>
            </w:r>
            <w:r w:rsidR="003D4DDB" w:rsidRPr="003D4DDB">
              <w:rPr>
                <w:color w:val="000000" w:themeColor="text1"/>
                <w:sz w:val="36"/>
                <w:szCs w:val="36"/>
              </w:rPr>
              <w:t>/2</w:t>
            </w:r>
            <w:r w:rsidR="00494914"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819" w:type="dxa"/>
            <w:vAlign w:val="center"/>
          </w:tcPr>
          <w:p w14:paraId="29FE30AE" w14:textId="1F628676" w:rsidR="005C7C67" w:rsidRPr="003D4DDB" w:rsidRDefault="003D4DDB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3D4DDB"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491" w:type="dxa"/>
            <w:vAlign w:val="center"/>
          </w:tcPr>
          <w:p w14:paraId="179E5EED" w14:textId="125A433F" w:rsidR="005C7C67" w:rsidRPr="00921586" w:rsidRDefault="003D4DDB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  <w:tc>
          <w:tcPr>
            <w:tcW w:w="1890" w:type="dxa"/>
            <w:vAlign w:val="center"/>
          </w:tcPr>
          <w:p w14:paraId="31AC6A2A" w14:textId="52F4AEB9" w:rsidR="005C7C67" w:rsidRPr="00921586" w:rsidRDefault="00D1584F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NA</w:t>
            </w: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25E3898A" w14:textId="2D994755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3D4DDB">
        <w:rPr>
          <w:bCs/>
          <w:sz w:val="24"/>
          <w:szCs w:val="24"/>
        </w:rPr>
        <w:t xml:space="preserve"> </w:t>
      </w:r>
      <w:r w:rsidR="003D4DDB">
        <w:rPr>
          <w:sz w:val="24"/>
          <w:szCs w:val="24"/>
          <w:u w:val="single"/>
        </w:rPr>
        <w:t>Ronald Garlington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r w:rsidRPr="003D4DDB">
        <w:rPr>
          <w:bCs/>
          <w:sz w:val="24"/>
          <w:szCs w:val="24"/>
        </w:rPr>
        <w:t>:</w:t>
      </w:r>
      <w:r w:rsidR="003D4DDB" w:rsidRPr="003D4DDB">
        <w:rPr>
          <w:bCs/>
          <w:sz w:val="24"/>
          <w:szCs w:val="24"/>
        </w:rPr>
        <w:t xml:space="preserve"> </w:t>
      </w:r>
      <w:r w:rsidR="007140C4">
        <w:rPr>
          <w:bCs/>
          <w:sz w:val="24"/>
          <w:szCs w:val="24"/>
          <w:u w:val="single"/>
        </w:rPr>
        <w:t>4/24</w:t>
      </w:r>
      <w:r w:rsidR="003D4DDB" w:rsidRPr="003D4DDB">
        <w:rPr>
          <w:bCs/>
          <w:sz w:val="24"/>
          <w:szCs w:val="24"/>
          <w:u w:val="single"/>
        </w:rPr>
        <w:t>/2</w:t>
      </w:r>
      <w:r w:rsidR="00494914">
        <w:rPr>
          <w:bCs/>
          <w:sz w:val="24"/>
          <w:szCs w:val="24"/>
          <w:u w:val="single"/>
        </w:rPr>
        <w:t>5</w:t>
      </w:r>
    </w:p>
    <w:p w14:paraId="25202EB4" w14:textId="77777777" w:rsidR="005C7C67" w:rsidRPr="00A30454" w:rsidRDefault="005C7C67" w:rsidP="00526E8F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4"/>
          <w:szCs w:val="44"/>
        </w:rPr>
      </w:pPr>
      <w:r w:rsidRPr="00A30454">
        <w:rPr>
          <w:b/>
          <w:color w:val="D47B22" w:themeColor="accent2"/>
          <w:sz w:val="44"/>
          <w:szCs w:val="44"/>
        </w:rPr>
        <w:t>Meeting Agenda</w:t>
      </w:r>
    </w:p>
    <w:p w14:paraId="5EAC7260" w14:textId="77777777" w:rsidR="005C7C67" w:rsidRDefault="005C7C67" w:rsidP="00526E8F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8ACB58D" w14:textId="7DD5FDFD" w:rsidR="005C7C67" w:rsidRDefault="005C7C67" w:rsidP="00526E8F">
      <w:pPr>
        <w:tabs>
          <w:tab w:val="left" w:pos="6090"/>
        </w:tabs>
        <w:spacing w:line="240" w:lineRule="auto"/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</w:t>
      </w:r>
      <w:r w:rsidR="00494914">
        <w:rPr>
          <w:i/>
          <w:color w:val="D47B22" w:themeColor="accent2"/>
          <w:sz w:val="36"/>
          <w:szCs w:val="36"/>
        </w:rPr>
        <w:t xml:space="preserve"> not</w:t>
      </w:r>
      <w:r w:rsidRPr="00A2111A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7B3E5B49" w14:textId="77777777" w:rsidR="007140C4" w:rsidRDefault="007140C4" w:rsidP="007140C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241092A" w14:textId="77777777" w:rsidR="007140C4" w:rsidRPr="00244922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4095DA9" w14:textId="77777777" w:rsidR="007140C4" w:rsidRPr="001523EF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665AE838" w14:textId="77777777" w:rsidR="007140C4" w:rsidRPr="00484306" w:rsidRDefault="007140C4" w:rsidP="007140C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488BA5A7" w14:textId="77777777" w:rsidR="007140C4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MAPS results</w:t>
      </w:r>
    </w:p>
    <w:p w14:paraId="305ED46E" w14:textId="77777777" w:rsidR="007140C4" w:rsidRPr="001A74A9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2025-2030 Strategic Planning Preparation</w:t>
      </w:r>
    </w:p>
    <w:p w14:paraId="410854DB" w14:textId="77777777" w:rsidR="007140C4" w:rsidRPr="001A74A9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Needs Assessment </w:t>
      </w:r>
    </w:p>
    <w:p w14:paraId="77AC27AD" w14:textId="77777777" w:rsidR="007140C4" w:rsidRPr="004F19E6" w:rsidRDefault="007140C4" w:rsidP="007140C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27B1B0D" w14:textId="77777777" w:rsidR="007140C4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7C9774B" w14:textId="77777777" w:rsidR="007140C4" w:rsidRDefault="007140C4" w:rsidP="007140C4">
      <w:pPr>
        <w:pStyle w:val="ListParagraph"/>
        <w:numPr>
          <w:ilvl w:val="2"/>
          <w:numId w:val="1"/>
        </w:numPr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2024-2025 Family Engagement and/or Partnership Highlights</w:t>
      </w:r>
    </w:p>
    <w:p w14:paraId="36F27394" w14:textId="77777777" w:rsidR="007140C4" w:rsidRPr="001A74A9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</w:t>
      </w:r>
      <w:proofErr w:type="gramStart"/>
      <w:r>
        <w:rPr>
          <w:rFonts w:cs="Arial"/>
          <w:sz w:val="24"/>
          <w:szCs w:val="24"/>
        </w:rPr>
        <w:t>2025</w:t>
      </w:r>
      <w:proofErr w:type="gramEnd"/>
      <w:r>
        <w:rPr>
          <w:rFonts w:cs="Arial"/>
          <w:sz w:val="24"/>
          <w:szCs w:val="24"/>
        </w:rPr>
        <w:t xml:space="preserve"> Cluster Advisory Team Report</w:t>
      </w:r>
    </w:p>
    <w:p w14:paraId="0E48CDDC" w14:textId="77777777" w:rsidR="007140C4" w:rsidRPr="001A74A9" w:rsidRDefault="007140C4" w:rsidP="007140C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Pr="001A74A9">
        <w:rPr>
          <w:rFonts w:cs="Arial"/>
          <w:sz w:val="24"/>
          <w:szCs w:val="24"/>
        </w:rPr>
        <w:t xml:space="preserve"> </w:t>
      </w:r>
    </w:p>
    <w:p w14:paraId="1A0E2347" w14:textId="77777777" w:rsidR="007140C4" w:rsidRDefault="007140C4" w:rsidP="007140C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B6C10AB" w14:textId="77777777" w:rsidR="007140C4" w:rsidRPr="001523EF" w:rsidRDefault="007140C4" w:rsidP="007140C4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Georgia Milestones Testing</w:t>
      </w:r>
    </w:p>
    <w:p w14:paraId="6BC83A99" w14:textId="77777777" w:rsidR="007140C4" w:rsidRPr="001523EF" w:rsidRDefault="007140C4" w:rsidP="007140C4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Awards Day/Promotion Ceremony</w:t>
      </w:r>
    </w:p>
    <w:p w14:paraId="7B7CEE8C" w14:textId="77777777" w:rsidR="007140C4" w:rsidRDefault="007140C4" w:rsidP="007140C4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PTA</w:t>
      </w:r>
    </w:p>
    <w:p w14:paraId="02D87184" w14:textId="77777777" w:rsidR="007140C4" w:rsidRDefault="007140C4" w:rsidP="007140C4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Goodr Grocery Store</w:t>
      </w:r>
    </w:p>
    <w:p w14:paraId="448783C9" w14:textId="77777777" w:rsidR="007140C4" w:rsidRPr="001523EF" w:rsidRDefault="007140C4" w:rsidP="007140C4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Parent Resource Center</w:t>
      </w:r>
    </w:p>
    <w:p w14:paraId="26080D5C" w14:textId="72022B15" w:rsidR="00DD08F6" w:rsidRPr="007140C4" w:rsidRDefault="007140C4" w:rsidP="0058680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DD08F6" w:rsidRPr="007140C4" w:rsidSect="00A30454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9F45" w14:textId="77777777" w:rsidR="007A554C" w:rsidRDefault="007A554C">
      <w:pPr>
        <w:spacing w:after="0" w:line="240" w:lineRule="auto"/>
      </w:pPr>
      <w:r>
        <w:separator/>
      </w:r>
    </w:p>
  </w:endnote>
  <w:endnote w:type="continuationSeparator" w:id="0">
    <w:p w14:paraId="52D1DE0B" w14:textId="77777777" w:rsidR="007A554C" w:rsidRDefault="007A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CF641F1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140C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BAC491E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140C4">
      <w:rPr>
        <w:noProof/>
        <w:sz w:val="18"/>
        <w:szCs w:val="18"/>
      </w:rPr>
      <w:t>4/24/2025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5D2F" w14:textId="77777777" w:rsidR="007A554C" w:rsidRDefault="007A554C">
      <w:pPr>
        <w:spacing w:after="0" w:line="240" w:lineRule="auto"/>
      </w:pPr>
      <w:r>
        <w:separator/>
      </w:r>
    </w:p>
  </w:footnote>
  <w:footnote w:type="continuationSeparator" w:id="0">
    <w:p w14:paraId="101A85B7" w14:textId="77777777" w:rsidR="007A554C" w:rsidRDefault="007A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A33E5B"/>
    <w:multiLevelType w:val="hybridMultilevel"/>
    <w:tmpl w:val="D3EE07C2"/>
    <w:lvl w:ilvl="0" w:tplc="B22A96C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5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  <w:num w:numId="6" w16cid:durableId="1442535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8435A"/>
    <w:rsid w:val="001C39B0"/>
    <w:rsid w:val="001F5F85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3D4DDB"/>
    <w:rsid w:val="0042670C"/>
    <w:rsid w:val="00426F99"/>
    <w:rsid w:val="00437F00"/>
    <w:rsid w:val="00494914"/>
    <w:rsid w:val="004B3DC7"/>
    <w:rsid w:val="004B52E2"/>
    <w:rsid w:val="004D18B9"/>
    <w:rsid w:val="004F4928"/>
    <w:rsid w:val="00526E8F"/>
    <w:rsid w:val="00530CB1"/>
    <w:rsid w:val="005313A8"/>
    <w:rsid w:val="00533643"/>
    <w:rsid w:val="00543B6F"/>
    <w:rsid w:val="00573416"/>
    <w:rsid w:val="005767C5"/>
    <w:rsid w:val="0057733F"/>
    <w:rsid w:val="00586805"/>
    <w:rsid w:val="005A04EB"/>
    <w:rsid w:val="005A6410"/>
    <w:rsid w:val="005C4DAA"/>
    <w:rsid w:val="005C7C67"/>
    <w:rsid w:val="0066487A"/>
    <w:rsid w:val="0067565C"/>
    <w:rsid w:val="0068705B"/>
    <w:rsid w:val="006C38CE"/>
    <w:rsid w:val="006E5D1D"/>
    <w:rsid w:val="006F0CF2"/>
    <w:rsid w:val="006F12E7"/>
    <w:rsid w:val="00712CE2"/>
    <w:rsid w:val="007140C4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530A9"/>
    <w:rsid w:val="00855F3B"/>
    <w:rsid w:val="008840E1"/>
    <w:rsid w:val="0088659E"/>
    <w:rsid w:val="00910DFB"/>
    <w:rsid w:val="00933C4E"/>
    <w:rsid w:val="00957A46"/>
    <w:rsid w:val="00973433"/>
    <w:rsid w:val="00995122"/>
    <w:rsid w:val="009A7D14"/>
    <w:rsid w:val="009C6EEA"/>
    <w:rsid w:val="009D5F71"/>
    <w:rsid w:val="00A06300"/>
    <w:rsid w:val="00A10D7D"/>
    <w:rsid w:val="00A1714A"/>
    <w:rsid w:val="00A30454"/>
    <w:rsid w:val="00A438B7"/>
    <w:rsid w:val="00A44764"/>
    <w:rsid w:val="00A5584D"/>
    <w:rsid w:val="00A55BC3"/>
    <w:rsid w:val="00A679C5"/>
    <w:rsid w:val="00AA179D"/>
    <w:rsid w:val="00AA41DA"/>
    <w:rsid w:val="00AB402A"/>
    <w:rsid w:val="00B40C54"/>
    <w:rsid w:val="00B5309B"/>
    <w:rsid w:val="00B77E44"/>
    <w:rsid w:val="00BA6D28"/>
    <w:rsid w:val="00BF7FA8"/>
    <w:rsid w:val="00C05E74"/>
    <w:rsid w:val="00C2110B"/>
    <w:rsid w:val="00C24175"/>
    <w:rsid w:val="00C331B0"/>
    <w:rsid w:val="00C33301"/>
    <w:rsid w:val="00C37E11"/>
    <w:rsid w:val="00C50091"/>
    <w:rsid w:val="00C9529C"/>
    <w:rsid w:val="00CA5A2D"/>
    <w:rsid w:val="00CB2556"/>
    <w:rsid w:val="00CD1318"/>
    <w:rsid w:val="00D1584F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40A8C"/>
    <w:rsid w:val="00E950B5"/>
    <w:rsid w:val="00EA029A"/>
    <w:rsid w:val="00EF4370"/>
    <w:rsid w:val="00F43D74"/>
    <w:rsid w:val="00F5151D"/>
    <w:rsid w:val="00F75A4B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3D4DD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3688540733%3Fpwd%3DbUZFd3ZnS3VKZXB1SUNKaHNHN2VDZz09&amp;data=05%7C02%7Crgarlington%40atlanta.k12.ga.us%7Ced9e0200879144c9eddd08dcbd57752f%7C0d95ef40a0dd431890985e10f876f635%7C0%7C0%7C638593430542385449%7CUnknown%7CTWFpbGZsb3d8eyJWIjoiMC4wLjAwMDAiLCJQIjoiV2luMzIiLCJBTiI6Ik1haWwiLCJXVCI6Mn0%3D%7C0%7C%7C%7C&amp;sdata=25J3KdgSlBO34%2FDlIPnNeqQLGkyPA%2BPfoMg1BZMirKY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dcterms:created xsi:type="dcterms:W3CDTF">2025-04-24T13:48:00Z</dcterms:created>
  <dcterms:modified xsi:type="dcterms:W3CDTF">2025-04-24T13:48:00Z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